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30" w:rsidRPr="004C0730" w:rsidRDefault="004C0730" w:rsidP="004C0730">
      <w:pPr>
        <w:pStyle w:val="a3"/>
        <w:spacing w:before="0" w:beforeAutospacing="0" w:afterAutospacing="0"/>
        <w:ind w:left="1050"/>
        <w:jc w:val="center"/>
        <w:rPr>
          <w:caps/>
        </w:rPr>
      </w:pPr>
      <w:r w:rsidRPr="004C0730">
        <w:rPr>
          <w:rStyle w:val="a4"/>
          <w:caps/>
        </w:rPr>
        <w:t>ДЕТСКАЯ ШАЛОСТЬ С ОГНЕМ - ЧАСТАЯ ПРИЧИНА ПОЖАРОВ!</w:t>
      </w:r>
    </w:p>
    <w:p w:rsidR="004C0730" w:rsidRPr="004C0730" w:rsidRDefault="004C0730" w:rsidP="004C0730">
      <w:pPr>
        <w:pStyle w:val="a3"/>
        <w:shd w:val="clear" w:color="auto" w:fill="FFFFFF"/>
        <w:spacing w:before="0" w:beforeAutospacing="0"/>
        <w:ind w:firstLine="708"/>
        <w:contextualSpacing/>
        <w:jc w:val="both"/>
        <w:rPr>
          <w:color w:val="000000"/>
        </w:rPr>
      </w:pPr>
      <w:r w:rsidRPr="004C0730">
        <w:rPr>
          <w:color w:val="000000"/>
        </w:rPr>
        <w:t xml:space="preserve">Детская шалость с огнем часто становится причиной пожаров. Как показывает практика, часто такие пожары происходят из-за отсутствия навыков у детей осторожного обращения с огнем, недостаточным </w:t>
      </w:r>
      <w:proofErr w:type="gramStart"/>
      <w:r w:rsidRPr="004C0730">
        <w:rPr>
          <w:color w:val="000000"/>
        </w:rPr>
        <w:t>контролем за</w:t>
      </w:r>
      <w:proofErr w:type="gramEnd"/>
      <w:r w:rsidRPr="004C0730">
        <w:rPr>
          <w:color w:val="000000"/>
        </w:rPr>
        <w:t xml:space="preserve"> их поведением со стороны взрослых, а в ряде случаев неумением родителей организовать досуг своих чад.</w:t>
      </w:r>
    </w:p>
    <w:p w:rsidR="004C0730" w:rsidRPr="004C0730" w:rsidRDefault="004C0730" w:rsidP="004C0730">
      <w:pPr>
        <w:pStyle w:val="a3"/>
        <w:shd w:val="clear" w:color="auto" w:fill="FFFFFF"/>
        <w:spacing w:before="0" w:beforeAutospacing="0"/>
        <w:ind w:firstLine="708"/>
        <w:contextualSpacing/>
        <w:jc w:val="both"/>
        <w:rPr>
          <w:color w:val="000000"/>
        </w:rPr>
      </w:pPr>
      <w:r w:rsidRPr="004C0730">
        <w:rPr>
          <w:color w:val="000000"/>
        </w:rPr>
        <w:t>В возрасте от трех до семи лет дети в своих играх часто повторяют поступки и действия взрослых, имитируя их труд. Стремление к самостоятельности особенно проявляется в то время, когда дети остаются одни. Нельзя быть уверенным, что ребенок, оставшись один дома, не решит поиграть с коробочкой спичек или зажигалкой, не захочет поджечь бумагу, не устроит костер, который он видел в лесу.</w:t>
      </w:r>
    </w:p>
    <w:p w:rsidR="004C0730" w:rsidRPr="004C0730" w:rsidRDefault="004C0730" w:rsidP="004C0730">
      <w:pPr>
        <w:pStyle w:val="a3"/>
        <w:shd w:val="clear" w:color="auto" w:fill="FFFFFF"/>
        <w:jc w:val="both"/>
        <w:rPr>
          <w:color w:val="000000"/>
        </w:rPr>
      </w:pPr>
      <w:r w:rsidRPr="004C0730">
        <w:rPr>
          <w:color w:val="000000"/>
        </w:rPr>
        <w:t xml:space="preserve">Уважаемые родители, проблема так называемой детской шалости с огнем стоит очень остро. И очень важно помнить, что главная задача – предупредить возможную трагедию, быть рядом и даже на шаг впереди. Наши с Вами усилия должны быть направлены на каждодневную профилактическую работу с детьми, чтобы, если не исключить, то хотя бы свести к минимуму число пожаров и других происшествий с участием детей, избежать травматизма и несчастных случаев. Ведь, прежде всего взрослые B </w:t>
      </w:r>
      <w:proofErr w:type="gramStart"/>
      <w:r w:rsidRPr="004C0730">
        <w:rPr>
          <w:color w:val="000000"/>
        </w:rPr>
        <w:t>ответе</w:t>
      </w:r>
      <w:proofErr w:type="gramEnd"/>
      <w:r w:rsidRPr="004C0730">
        <w:rPr>
          <w:color w:val="000000"/>
        </w:rPr>
        <w:t xml:space="preserve"> за действия и поступки детей.</w:t>
      </w:r>
    </w:p>
    <w:p w:rsidR="004C0730" w:rsidRPr="004C0730" w:rsidRDefault="004C0730" w:rsidP="004C0730">
      <w:pPr>
        <w:pStyle w:val="a3"/>
        <w:shd w:val="clear" w:color="auto" w:fill="FFFFFF"/>
        <w:jc w:val="both"/>
        <w:rPr>
          <w:color w:val="000000"/>
        </w:rPr>
      </w:pPr>
      <w:r w:rsidRPr="004C0730">
        <w:rPr>
          <w:color w:val="000000"/>
        </w:rPr>
        <w:t>Не показывайте детям дурной пример. Храните спички в местах недоступных для детей. Ни в коем случае нельзя держать в доме неисправные или самодельные электрические приборы. Пользоваться можно только исправными приборами, имеющими сертификат соответствия требованиям безопасности, с встроенным устройством автоматического отключения прибора от источника электрического питания.</w:t>
      </w:r>
    </w:p>
    <w:p w:rsidR="004C0730" w:rsidRPr="004C0730" w:rsidRDefault="004C0730" w:rsidP="004C0730">
      <w:pPr>
        <w:pStyle w:val="a3"/>
        <w:shd w:val="clear" w:color="auto" w:fill="FFFFFF"/>
        <w:jc w:val="both"/>
        <w:rPr>
          <w:color w:val="000000"/>
        </w:rPr>
      </w:pPr>
      <w:r w:rsidRPr="004C0730">
        <w:rPr>
          <w:color w:val="000000"/>
        </w:rPr>
        <w:t>Помните, маленькая неосторожность может привести к большой беде. Трагические случаи наглядно показывают - главная причина гибели детей на пожаре кроется в их неумении действовать в критической ситуации. Во время пожара у детей срабатывает подсознательный инстинкт: ребенок старается спрятаться, ищем мнимое убежище - под кроватью, под столом. Там и настигает его беда. Поэтому обязательно научите ребенка действиям при пожаре.</w:t>
      </w:r>
    </w:p>
    <w:p w:rsidR="004C0730" w:rsidRPr="004C0730" w:rsidRDefault="004C0730" w:rsidP="004C0730">
      <w:pPr>
        <w:pStyle w:val="a3"/>
        <w:shd w:val="clear" w:color="auto" w:fill="FFFFFF"/>
        <w:jc w:val="both"/>
        <w:rPr>
          <w:color w:val="000000"/>
        </w:rPr>
      </w:pPr>
      <w:r w:rsidRPr="004C0730">
        <w:rPr>
          <w:color w:val="000000"/>
        </w:rPr>
        <w:t>Если Вы увидели, что дети самостоятельно разводят костер, играют со спичками и зажигалками, горючими жидкостями, не проходите мимо, не оставайтесь безразличными, остановите их!</w:t>
      </w:r>
    </w:p>
    <w:p w:rsidR="004C0730" w:rsidRPr="004C0730" w:rsidRDefault="004C0730" w:rsidP="004C0730">
      <w:pPr>
        <w:pStyle w:val="a3"/>
        <w:shd w:val="clear" w:color="auto" w:fill="FFFFFF"/>
        <w:jc w:val="both"/>
        <w:rPr>
          <w:color w:val="000000"/>
        </w:rPr>
      </w:pPr>
      <w:r w:rsidRPr="004C0730">
        <w:rPr>
          <w:color w:val="000000"/>
        </w:rPr>
        <w:t>Жизнь показала, что там, где среди детей проводится разъяснительная работа, направленная на предупреждение пожаров от детской шалости с огнем, опасность возникновения пожаров по этой причине сводится к минимуму.</w:t>
      </w: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Default="004C0730" w:rsidP="004C0730">
      <w:pPr>
        <w:pStyle w:val="a3"/>
        <w:shd w:val="clear" w:color="auto" w:fill="FFFFFF"/>
        <w:jc w:val="both"/>
        <w:rPr>
          <w:color w:val="000000"/>
          <w:sz w:val="18"/>
          <w:szCs w:val="18"/>
        </w:rPr>
      </w:pPr>
    </w:p>
    <w:p w:rsidR="004C0730" w:rsidRPr="004C0730" w:rsidRDefault="004C0730" w:rsidP="004C0730">
      <w:pPr>
        <w:pStyle w:val="a3"/>
        <w:shd w:val="clear" w:color="auto" w:fill="FFFFFF"/>
        <w:contextualSpacing/>
        <w:jc w:val="center"/>
        <w:rPr>
          <w:b/>
          <w:color w:val="000000"/>
        </w:rPr>
      </w:pPr>
      <w:r w:rsidRPr="004C0730">
        <w:rPr>
          <w:b/>
          <w:color w:val="000000"/>
        </w:rPr>
        <w:lastRenderedPageBreak/>
        <w:t>Пожарная безопасность в быту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1. Не оставляйте без присмотра включенные бытовые приборы: электроплитку, обогреватель, кипятильник и т.д., в также источники открытого огня: газовую плиту, свечи.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2. Не перегружайте электросеть: нельзя включать в одну розетку несколько мощных потребителей электроэнергии, например электрообогреватель, компьютер, телевизор.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3. Не допускайте использования некалиброванных плавких вставок и других устройств защит от перегрузок и короткого замыкания.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4. Не пользуйтесь неисправными и самодельными электроприборами и электрооборудованием.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5. Применяйте электронагревательные приборы только с подставками из негорючих материалов и устройств тепловой защиты.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6. При обнаружении неисправности в электрощитах, розетках, выключателях, светильниках – обесточьте их и вызовите специалиста по устранению неисправности.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 xml:space="preserve">7. Приобретите огнетушитель, имейте во дворе наготове бочку с водой, ящик с песком, ведро и лопату. 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8. Не допускайте курение в не отведенных местах, воздерживайтесь, воздерживайтесь от курения в доме – не курите лежа в постели, используйте пепельницы для окурков.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9. Произведите очистку дымоходов от сажи и проверку систем вентиляции ежегодно, перед началом отопительного сезона.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 xml:space="preserve">10. Газовые баллоны разместите вне здания, в металлическом шкафу, обеспеченном естественной вентиляцией, у глухой стены, не имеющей окон, на расстоянии не ближе 5 м. от входа в здание и подвальные этажи.  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11. При сильном запахе газа в помещении не включайте освещение, перекройте вентиль газа и проветрите помещение; следите за исправностью газовых приборов и не допускайте утечки газа.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12. Не допускайте складирования горючих материалов (дрова, сено, стройматериалы) между строениями. Очищайте своевременно прилегающую к дому территорию от сухой травы, листьев, мусора и горючих отходов.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 xml:space="preserve">13. Не  разводите костры в ветреную погоду и не оставляйте их без присмотра. Разводить костры разрешается не ближе 50 м. </w:t>
      </w:r>
      <w:proofErr w:type="gramStart"/>
      <w:r w:rsidRPr="004C0730">
        <w:rPr>
          <w:color w:val="000000"/>
        </w:rPr>
        <w:t>о</w:t>
      </w:r>
      <w:proofErr w:type="gramEnd"/>
      <w:r w:rsidRPr="004C0730">
        <w:rPr>
          <w:color w:val="000000"/>
        </w:rPr>
        <w:t xml:space="preserve"> строений.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14. Не разрешайте детям играть со спичками. Храните спички в местах недоступных для детей.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 xml:space="preserve">15. Не сушите одежду и другие сгораемые материалы над печами, каминами, газовыми плитами и электронагревательными приборами.  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16. Не храните легковоспламеняющиеся вещества и предметы бытовой химии вблизи открытого огня, не используйте их для разжигания печей.</w:t>
      </w:r>
    </w:p>
    <w:p w:rsidR="004C0730" w:rsidRPr="004C0730" w:rsidRDefault="004C0730" w:rsidP="004C0730">
      <w:pPr>
        <w:pStyle w:val="a3"/>
        <w:shd w:val="clear" w:color="auto" w:fill="FFFFFF"/>
        <w:contextualSpacing/>
        <w:rPr>
          <w:color w:val="000000"/>
        </w:rPr>
      </w:pPr>
      <w:r w:rsidRPr="004C0730">
        <w:rPr>
          <w:color w:val="000000"/>
        </w:rPr>
        <w:t>17. Не оставляйте детей без присмотра.</w:t>
      </w:r>
    </w:p>
    <w:p w:rsidR="00F447A0" w:rsidRDefault="00F447A0"/>
    <w:sectPr w:rsidR="00F44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730"/>
    <w:rsid w:val="004C0730"/>
    <w:rsid w:val="00F44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07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1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2019-01-18T07:57:00Z</dcterms:created>
  <dcterms:modified xsi:type="dcterms:W3CDTF">2019-01-18T07:57:00Z</dcterms:modified>
</cp:coreProperties>
</file>